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042427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042427">
              <w:rPr>
                <w:sz w:val="28"/>
              </w:rPr>
              <w:t xml:space="preserve"> 05 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042427">
              <w:rPr>
                <w:sz w:val="28"/>
              </w:rPr>
              <w:t>февраля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042427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042427">
              <w:rPr>
                <w:sz w:val="28"/>
              </w:rPr>
              <w:t>55</w:t>
            </w:r>
            <w:r w:rsidR="00F41DB0" w:rsidRPr="008B18AF">
              <w:rPr>
                <w:sz w:val="28"/>
              </w:rPr>
              <w:t>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675E6E" w:rsidRDefault="007731C9" w:rsidP="00675E6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675E6E">
        <w:rPr>
          <w:sz w:val="28"/>
          <w:szCs w:val="28"/>
        </w:rPr>
        <w:t>О принятии решения о подготовке документации по планировке территории (проекта межевания территории) для строительства, реконструкции  эксплуатации линейных объектов «Строительство и эксплуатация объектов по проекту: «Хв</w:t>
      </w:r>
      <w:r w:rsidR="00675E6E">
        <w:rPr>
          <w:sz w:val="28"/>
          <w:szCs w:val="28"/>
        </w:rPr>
        <w:t>о</w:t>
      </w:r>
      <w:r w:rsidR="00675E6E">
        <w:rPr>
          <w:sz w:val="28"/>
          <w:szCs w:val="28"/>
        </w:rPr>
        <w:t>стовое хозяйство Олимпиадинского ГОК. Новые сооружения хвостового хозяйс</w:t>
      </w:r>
      <w:r w:rsidR="00675E6E">
        <w:rPr>
          <w:sz w:val="28"/>
          <w:szCs w:val="28"/>
        </w:rPr>
        <w:t>т</w:t>
      </w:r>
      <w:r w:rsidR="00675E6E">
        <w:rPr>
          <w:sz w:val="28"/>
          <w:szCs w:val="28"/>
        </w:rPr>
        <w:t>ва ЗИФ-1,2,3»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1A3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уточнения видов документации по планировке территории,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жащих разработке на основании обращения </w:t>
      </w:r>
      <w:r w:rsidR="007731C9">
        <w:rPr>
          <w:sz w:val="28"/>
          <w:szCs w:val="28"/>
        </w:rPr>
        <w:t>акционерного общества «Полюс Красноярск»</w:t>
      </w:r>
      <w:r>
        <w:rPr>
          <w:sz w:val="28"/>
          <w:szCs w:val="28"/>
        </w:rPr>
        <w:t xml:space="preserve"> от 28.01.2020 № П-14 о внесении изменений в решение о подготовке документации по планировке территории, принятое постановлением</w:t>
      </w:r>
      <w:r w:rsidRPr="001A341A">
        <w:rPr>
          <w:sz w:val="28"/>
        </w:rPr>
        <w:t xml:space="preserve"> </w:t>
      </w:r>
      <w:r w:rsidRPr="008B18AF">
        <w:rPr>
          <w:sz w:val="28"/>
        </w:rPr>
        <w:t>администр</w:t>
      </w:r>
      <w:r w:rsidRPr="008B18AF">
        <w:rPr>
          <w:sz w:val="28"/>
        </w:rPr>
        <w:t>а</w:t>
      </w:r>
      <w:r w:rsidRPr="008B18AF">
        <w:rPr>
          <w:sz w:val="28"/>
        </w:rPr>
        <w:t xml:space="preserve">ции Северо-Енисейского района </w:t>
      </w:r>
      <w:r>
        <w:rPr>
          <w:sz w:val="28"/>
        </w:rPr>
        <w:t>от 11.12.2019 № 477-п «</w:t>
      </w:r>
      <w:r>
        <w:rPr>
          <w:sz w:val="28"/>
          <w:szCs w:val="28"/>
        </w:rPr>
        <w:t>О принятии решения о подготовке документации по планировке территории (проекта межевания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тории) для строительства, реконструкции  эксплуатации линейных объектов «Строительство и эксплуатация</w:t>
      </w:r>
      <w:proofErr w:type="gramEnd"/>
      <w:r>
        <w:rPr>
          <w:sz w:val="28"/>
          <w:szCs w:val="28"/>
        </w:rPr>
        <w:t xml:space="preserve"> объектов по проекту: «Хвосто</w:t>
      </w:r>
      <w:r w:rsidRPr="00675E6E">
        <w:rPr>
          <w:sz w:val="28"/>
          <w:szCs w:val="28"/>
        </w:rPr>
        <w:t xml:space="preserve">вое хозяйство Олимпиадинского ГОК. </w:t>
      </w:r>
      <w:proofErr w:type="gramStart"/>
      <w:r w:rsidRPr="00675E6E">
        <w:rPr>
          <w:sz w:val="28"/>
          <w:szCs w:val="28"/>
        </w:rPr>
        <w:t>Новые сооружения хвостового хозяйства ЗИФ-1,2,3»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ступившего в администрацию Северо-Енисейского района и зарегистрированного в системе электронного документооборота 29.01.2020 № 590-а, руководствуясь статьей 45 Градостроительного кодекса Российской Федерации, постановлением администрации Северо-Енисейского района от 27.09.2019 № 347-п «</w:t>
      </w:r>
      <w:r w:rsidRPr="001A341A">
        <w:rPr>
          <w:sz w:val="28"/>
          <w:szCs w:val="28"/>
        </w:rPr>
        <w:t>Об утвержд</w:t>
      </w:r>
      <w:r w:rsidRPr="001A341A">
        <w:rPr>
          <w:sz w:val="28"/>
          <w:szCs w:val="28"/>
        </w:rPr>
        <w:t>е</w:t>
      </w:r>
      <w:r w:rsidRPr="001A341A">
        <w:rPr>
          <w:sz w:val="28"/>
          <w:szCs w:val="28"/>
        </w:rPr>
        <w:t>нии Порядка подготовки документации по планировке территории, разрабат</w:t>
      </w:r>
      <w:r w:rsidRPr="001A341A">
        <w:rPr>
          <w:sz w:val="28"/>
          <w:szCs w:val="28"/>
        </w:rPr>
        <w:t>ы</w:t>
      </w:r>
      <w:r w:rsidRPr="001A341A">
        <w:rPr>
          <w:sz w:val="28"/>
          <w:szCs w:val="28"/>
        </w:rPr>
        <w:t>ваемой на основании решений администрации Северо-Енисейского района, пр</w:t>
      </w:r>
      <w:r w:rsidRPr="001A341A">
        <w:rPr>
          <w:sz w:val="28"/>
          <w:szCs w:val="28"/>
        </w:rPr>
        <w:t>и</w:t>
      </w:r>
      <w:r w:rsidRPr="001A341A">
        <w:rPr>
          <w:sz w:val="28"/>
          <w:szCs w:val="28"/>
        </w:rPr>
        <w:t>нятия решения об утверждении документации по планировке территории в Сев</w:t>
      </w:r>
      <w:r w:rsidRPr="001A341A">
        <w:rPr>
          <w:sz w:val="28"/>
          <w:szCs w:val="28"/>
        </w:rPr>
        <w:t>е</w:t>
      </w:r>
      <w:r w:rsidRPr="001A341A">
        <w:rPr>
          <w:sz w:val="28"/>
          <w:szCs w:val="28"/>
        </w:rPr>
        <w:t>ро-Енисейском районе, внесения</w:t>
      </w:r>
      <w:proofErr w:type="gramEnd"/>
      <w:r w:rsidRPr="001A341A">
        <w:rPr>
          <w:sz w:val="28"/>
          <w:szCs w:val="28"/>
        </w:rPr>
        <w:t xml:space="preserve"> изменений в такую документацию, отмены такой документации или ее отдельных частей, а также признания отдельных частей т</w:t>
      </w:r>
      <w:r w:rsidRPr="001A341A">
        <w:rPr>
          <w:sz w:val="28"/>
          <w:szCs w:val="28"/>
        </w:rPr>
        <w:t>а</w:t>
      </w:r>
      <w:r w:rsidRPr="001A341A">
        <w:rPr>
          <w:sz w:val="28"/>
          <w:szCs w:val="28"/>
        </w:rPr>
        <w:t>кой документации не подлежащими применению</w:t>
      </w:r>
      <w:r>
        <w:rPr>
          <w:sz w:val="28"/>
          <w:szCs w:val="28"/>
        </w:rPr>
        <w:t xml:space="preserve">»,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675E6E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675E6E">
        <w:rPr>
          <w:sz w:val="28"/>
        </w:rPr>
        <w:t>11</w:t>
      </w:r>
      <w:r>
        <w:rPr>
          <w:sz w:val="28"/>
        </w:rPr>
        <w:t>.</w:t>
      </w:r>
      <w:r w:rsidR="00675E6E">
        <w:rPr>
          <w:sz w:val="28"/>
        </w:rPr>
        <w:t>12</w:t>
      </w:r>
      <w:r>
        <w:rPr>
          <w:sz w:val="28"/>
        </w:rPr>
        <w:t xml:space="preserve">.2019 № </w:t>
      </w:r>
      <w:r w:rsidR="008B18AF">
        <w:rPr>
          <w:sz w:val="28"/>
        </w:rPr>
        <w:t>4</w:t>
      </w:r>
      <w:r w:rsidR="00675E6E">
        <w:rPr>
          <w:sz w:val="28"/>
        </w:rPr>
        <w:t>77</w:t>
      </w:r>
      <w:r>
        <w:rPr>
          <w:sz w:val="28"/>
        </w:rPr>
        <w:t>-п «</w:t>
      </w:r>
      <w:r w:rsidR="00675E6E">
        <w:rPr>
          <w:sz w:val="28"/>
          <w:szCs w:val="28"/>
        </w:rPr>
        <w:t>О принятии решения о подготовке документации по план</w:t>
      </w:r>
      <w:r w:rsidR="00675E6E">
        <w:rPr>
          <w:sz w:val="28"/>
          <w:szCs w:val="28"/>
        </w:rPr>
        <w:t>и</w:t>
      </w:r>
      <w:r w:rsidR="00675E6E">
        <w:rPr>
          <w:sz w:val="28"/>
          <w:szCs w:val="28"/>
        </w:rPr>
        <w:t>ровке территории (проекта межевания территории) для строительства, реконс</w:t>
      </w:r>
      <w:r w:rsidR="00675E6E">
        <w:rPr>
          <w:sz w:val="28"/>
          <w:szCs w:val="28"/>
        </w:rPr>
        <w:t>т</w:t>
      </w:r>
      <w:r w:rsidR="00675E6E">
        <w:rPr>
          <w:sz w:val="28"/>
          <w:szCs w:val="28"/>
        </w:rPr>
        <w:t>рукции  эксплуатации линейных объектов «Строительство и эксплуатация объе</w:t>
      </w:r>
      <w:r w:rsidR="00675E6E">
        <w:rPr>
          <w:sz w:val="28"/>
          <w:szCs w:val="28"/>
        </w:rPr>
        <w:t>к</w:t>
      </w:r>
      <w:r w:rsidR="00675E6E">
        <w:rPr>
          <w:sz w:val="28"/>
          <w:szCs w:val="28"/>
        </w:rPr>
        <w:t>тов по проекту: «Хвосто</w:t>
      </w:r>
      <w:r w:rsidR="00675E6E" w:rsidRPr="00675E6E">
        <w:rPr>
          <w:sz w:val="28"/>
          <w:szCs w:val="28"/>
        </w:rPr>
        <w:t>вое хозяйство Олимпиадинского ГОК. Новые сооружения хвостового хозяйства ЗИФ-1,2,3»</w:t>
      </w:r>
      <w:r w:rsidR="001A341A">
        <w:rPr>
          <w:sz w:val="28"/>
          <w:szCs w:val="28"/>
        </w:rPr>
        <w:t xml:space="preserve"> (далее - Постановление)</w:t>
      </w:r>
      <w:r w:rsidRPr="00675E6E">
        <w:rPr>
          <w:sz w:val="28"/>
        </w:rPr>
        <w:t xml:space="preserve"> следующие изменения: </w:t>
      </w:r>
    </w:p>
    <w:p w:rsidR="00937BFC" w:rsidRDefault="00675E6E" w:rsidP="00675E6E">
      <w:pPr>
        <w:ind w:firstLine="709"/>
        <w:jc w:val="both"/>
        <w:rPr>
          <w:sz w:val="28"/>
        </w:rPr>
      </w:pPr>
      <w:r w:rsidRPr="00675E6E">
        <w:rPr>
          <w:sz w:val="28"/>
        </w:rPr>
        <w:t xml:space="preserve">1) в наименовании </w:t>
      </w:r>
      <w:r w:rsidR="00F0280F">
        <w:rPr>
          <w:sz w:val="28"/>
        </w:rPr>
        <w:t>Постановления</w:t>
      </w:r>
      <w:r w:rsidRPr="00675E6E">
        <w:rPr>
          <w:sz w:val="28"/>
        </w:rPr>
        <w:t xml:space="preserve"> слова «</w:t>
      </w:r>
      <w:r w:rsidRPr="00675E6E">
        <w:rPr>
          <w:sz w:val="28"/>
          <w:szCs w:val="28"/>
        </w:rPr>
        <w:t>документация по планировке те</w:t>
      </w:r>
      <w:r w:rsidRPr="00675E6E">
        <w:rPr>
          <w:sz w:val="28"/>
          <w:szCs w:val="28"/>
        </w:rPr>
        <w:t>р</w:t>
      </w:r>
      <w:r w:rsidRPr="00675E6E">
        <w:rPr>
          <w:sz w:val="28"/>
          <w:szCs w:val="28"/>
        </w:rPr>
        <w:t>ритории (проект межевания территории)</w:t>
      </w:r>
      <w:r w:rsidR="00E94887" w:rsidRPr="00E94887">
        <w:rPr>
          <w:sz w:val="28"/>
          <w:szCs w:val="28"/>
        </w:rPr>
        <w:t xml:space="preserve"> </w:t>
      </w:r>
      <w:r w:rsidR="00E94887">
        <w:rPr>
          <w:sz w:val="28"/>
          <w:szCs w:val="28"/>
        </w:rPr>
        <w:t>для строительства, реконструкции  эк</w:t>
      </w:r>
      <w:r w:rsidR="00E94887">
        <w:rPr>
          <w:sz w:val="28"/>
          <w:szCs w:val="28"/>
        </w:rPr>
        <w:t>с</w:t>
      </w:r>
      <w:r w:rsidR="00E94887">
        <w:rPr>
          <w:sz w:val="28"/>
          <w:szCs w:val="28"/>
        </w:rPr>
        <w:lastRenderedPageBreak/>
        <w:t>плуатации линейных объектов «Строительство и эксплуатация объектов по пр</w:t>
      </w:r>
      <w:r w:rsidR="00E94887">
        <w:rPr>
          <w:sz w:val="28"/>
          <w:szCs w:val="28"/>
        </w:rPr>
        <w:t>о</w:t>
      </w:r>
      <w:r w:rsidR="00E94887">
        <w:rPr>
          <w:sz w:val="28"/>
          <w:szCs w:val="28"/>
        </w:rPr>
        <w:t>екту</w:t>
      </w:r>
      <w:proofErr w:type="gramStart"/>
      <w:r w:rsidR="00E94887">
        <w:rPr>
          <w:sz w:val="28"/>
          <w:szCs w:val="28"/>
        </w:rPr>
        <w:t>:</w:t>
      </w:r>
      <w:r w:rsidRPr="00675E6E">
        <w:rPr>
          <w:sz w:val="28"/>
        </w:rPr>
        <w:t>»</w:t>
      </w:r>
      <w:proofErr w:type="gramEnd"/>
      <w:r w:rsidRPr="00675E6E">
        <w:rPr>
          <w:sz w:val="28"/>
        </w:rPr>
        <w:t xml:space="preserve"> заменить словами «проект внесения изменений в документацию по план</w:t>
      </w:r>
      <w:r w:rsidRPr="00675E6E">
        <w:rPr>
          <w:sz w:val="28"/>
        </w:rPr>
        <w:t>и</w:t>
      </w:r>
      <w:r w:rsidRPr="00675E6E">
        <w:rPr>
          <w:sz w:val="28"/>
        </w:rPr>
        <w:t>ровке территор</w:t>
      </w:r>
      <w:r>
        <w:rPr>
          <w:sz w:val="28"/>
        </w:rPr>
        <w:t>ии</w:t>
      </w:r>
      <w:r w:rsidR="00F0280F">
        <w:rPr>
          <w:sz w:val="28"/>
        </w:rPr>
        <w:t xml:space="preserve"> </w:t>
      </w:r>
      <w:r w:rsidR="00F0280F">
        <w:rPr>
          <w:sz w:val="28"/>
          <w:szCs w:val="28"/>
        </w:rPr>
        <w:t>для размещения объекта</w:t>
      </w:r>
      <w:r>
        <w:rPr>
          <w:sz w:val="28"/>
        </w:rPr>
        <w:t>» в соответствующем падеже</w:t>
      </w:r>
      <w:r w:rsidR="00937BFC">
        <w:rPr>
          <w:sz w:val="28"/>
        </w:rPr>
        <w:t>;</w:t>
      </w:r>
    </w:p>
    <w:p w:rsidR="00964CF8" w:rsidRDefault="00964CF8" w:rsidP="00675E6E">
      <w:pPr>
        <w:ind w:firstLine="709"/>
        <w:jc w:val="both"/>
        <w:rPr>
          <w:sz w:val="28"/>
        </w:rPr>
      </w:pPr>
      <w:r>
        <w:rPr>
          <w:sz w:val="28"/>
        </w:rPr>
        <w:t xml:space="preserve">2) в тексте Постановления слова «документация по планировке территории (проекта межевания территории) для размещения линейного объекта» заменить словами «проект внесения изменений </w:t>
      </w:r>
      <w:r w:rsidRPr="00964CF8">
        <w:rPr>
          <w:sz w:val="28"/>
        </w:rPr>
        <w:t>в документацию по планировке территории для размещения линейн</w:t>
      </w:r>
      <w:r>
        <w:rPr>
          <w:sz w:val="28"/>
        </w:rPr>
        <w:t>ых</w:t>
      </w:r>
      <w:r w:rsidRPr="00964CF8">
        <w:rPr>
          <w:sz w:val="28"/>
        </w:rPr>
        <w:t xml:space="preserve"> объект</w:t>
      </w:r>
      <w:r>
        <w:rPr>
          <w:sz w:val="28"/>
        </w:rPr>
        <w:t>ов»;</w:t>
      </w:r>
    </w:p>
    <w:p w:rsidR="001A341A" w:rsidRDefault="000D1536" w:rsidP="00675E6E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1A341A">
        <w:rPr>
          <w:sz w:val="28"/>
        </w:rPr>
        <w:t>) пункт 1 Постановления изложить в следующей редакции:</w:t>
      </w:r>
    </w:p>
    <w:p w:rsidR="001A341A" w:rsidRDefault="001A341A" w:rsidP="00675E6E">
      <w:pPr>
        <w:ind w:firstLine="709"/>
        <w:jc w:val="both"/>
        <w:rPr>
          <w:sz w:val="28"/>
        </w:rPr>
      </w:pPr>
      <w:r>
        <w:rPr>
          <w:sz w:val="28"/>
        </w:rPr>
        <w:t>«1. Принять решение о подготовке проекта внесения изменений в докуме</w:t>
      </w:r>
      <w:r>
        <w:rPr>
          <w:sz w:val="28"/>
        </w:rPr>
        <w:t>н</w:t>
      </w:r>
      <w:r>
        <w:rPr>
          <w:sz w:val="28"/>
        </w:rPr>
        <w:t xml:space="preserve">тацию по планировке территории, подготовленную </w:t>
      </w:r>
      <w:r w:rsidRPr="0050229E">
        <w:rPr>
          <w:sz w:val="28"/>
          <w:szCs w:val="28"/>
        </w:rPr>
        <w:t>ОАО «Территориальный гр</w:t>
      </w:r>
      <w:r w:rsidRPr="0050229E">
        <w:rPr>
          <w:sz w:val="28"/>
          <w:szCs w:val="28"/>
        </w:rPr>
        <w:t>а</w:t>
      </w:r>
      <w:r w:rsidRPr="0050229E">
        <w:rPr>
          <w:sz w:val="28"/>
          <w:szCs w:val="28"/>
        </w:rPr>
        <w:t>достроительный институт</w:t>
      </w:r>
      <w:r>
        <w:rPr>
          <w:sz w:val="28"/>
          <w:szCs w:val="28"/>
        </w:rPr>
        <w:t xml:space="preserve"> </w:t>
      </w:r>
      <w:r w:rsidRPr="0050229E">
        <w:rPr>
          <w:sz w:val="28"/>
          <w:szCs w:val="28"/>
        </w:rPr>
        <w:t>«</w:t>
      </w:r>
      <w:proofErr w:type="spellStart"/>
      <w:r w:rsidRPr="0050229E">
        <w:rPr>
          <w:sz w:val="28"/>
          <w:szCs w:val="28"/>
        </w:rPr>
        <w:t>Красноярскгражданпроект</w:t>
      </w:r>
      <w:proofErr w:type="spellEnd"/>
      <w:r w:rsidRPr="0050229E">
        <w:rPr>
          <w:sz w:val="28"/>
          <w:szCs w:val="28"/>
        </w:rPr>
        <w:t>»</w:t>
      </w:r>
      <w:r>
        <w:rPr>
          <w:sz w:val="28"/>
          <w:szCs w:val="28"/>
        </w:rPr>
        <w:t xml:space="preserve"> по заказу АО «Полюс Красноярск»</w:t>
      </w:r>
      <w:r w:rsidR="00F9157F">
        <w:rPr>
          <w:sz w:val="28"/>
          <w:szCs w:val="28"/>
        </w:rPr>
        <w:t xml:space="preserve"> на основании постановления администрации Северо-Енисейского района от 21.09.2016 № 628-п «О принятии решения о подготовке документации по планировке территории для размещения объекта «Хвостовое хозяйство Оли</w:t>
      </w:r>
      <w:r w:rsidR="00F9157F">
        <w:rPr>
          <w:sz w:val="28"/>
          <w:szCs w:val="28"/>
        </w:rPr>
        <w:t>м</w:t>
      </w:r>
      <w:r w:rsidR="00F9157F">
        <w:rPr>
          <w:sz w:val="28"/>
          <w:szCs w:val="28"/>
        </w:rPr>
        <w:t xml:space="preserve">пиадинского ГОК. Новые сооружения хвостового хозяйства ЗИФ-1,2,3» и </w:t>
      </w:r>
      <w:proofErr w:type="gramStart"/>
      <w:r w:rsidR="00F9157F">
        <w:rPr>
          <w:sz w:val="28"/>
          <w:szCs w:val="28"/>
        </w:rPr>
        <w:t>утве</w:t>
      </w:r>
      <w:r w:rsidR="00F9157F">
        <w:rPr>
          <w:sz w:val="28"/>
          <w:szCs w:val="28"/>
        </w:rPr>
        <w:t>р</w:t>
      </w:r>
      <w:r w:rsidR="00F9157F">
        <w:rPr>
          <w:sz w:val="28"/>
          <w:szCs w:val="28"/>
        </w:rPr>
        <w:t>жденную</w:t>
      </w:r>
      <w:proofErr w:type="gramEnd"/>
      <w:r w:rsidR="00F9157F">
        <w:rPr>
          <w:sz w:val="28"/>
          <w:szCs w:val="28"/>
        </w:rPr>
        <w:t xml:space="preserve"> постановлением администрации Северо-Енисейского района от 29.12.2016 № 923-п «Об утверждении проекта планировки и проекта межевания территории для размещения объекта «Хвостовое хозяйство Олимпиадинского ГОК. </w:t>
      </w:r>
      <w:proofErr w:type="gramStart"/>
      <w:r w:rsidR="00F9157F">
        <w:rPr>
          <w:sz w:val="28"/>
          <w:szCs w:val="28"/>
        </w:rPr>
        <w:t>Новые сооружения хвостового хозяйства ЗИФ-1,2,3»</w:t>
      </w:r>
      <w:r w:rsidR="0048694C">
        <w:rPr>
          <w:sz w:val="28"/>
          <w:szCs w:val="28"/>
        </w:rPr>
        <w:t>,</w:t>
      </w:r>
      <w:r w:rsidR="00F9157F">
        <w:rPr>
          <w:sz w:val="28"/>
          <w:szCs w:val="28"/>
        </w:rPr>
        <w:t xml:space="preserve"> путем внесения изм</w:t>
      </w:r>
      <w:r w:rsidR="00F9157F">
        <w:rPr>
          <w:sz w:val="28"/>
          <w:szCs w:val="28"/>
        </w:rPr>
        <w:t>е</w:t>
      </w:r>
      <w:r w:rsidR="00F9157F">
        <w:rPr>
          <w:sz w:val="28"/>
          <w:szCs w:val="28"/>
        </w:rPr>
        <w:t>нений в проект межевания территории в части раздела с сохранением в измене</w:t>
      </w:r>
      <w:r w:rsidR="00F9157F">
        <w:rPr>
          <w:sz w:val="28"/>
          <w:szCs w:val="28"/>
        </w:rPr>
        <w:t>н</w:t>
      </w:r>
      <w:r w:rsidR="00F9157F">
        <w:rPr>
          <w:sz w:val="28"/>
          <w:szCs w:val="28"/>
        </w:rPr>
        <w:t xml:space="preserve">ных границах земельного участка из состава земель лесного фонда </w:t>
      </w:r>
      <w:r w:rsidR="00E94887" w:rsidRPr="00640CCD">
        <w:rPr>
          <w:sz w:val="28"/>
          <w:szCs w:val="28"/>
        </w:rPr>
        <w:t>с кадастровы</w:t>
      </w:r>
      <w:r w:rsidR="00E94887" w:rsidRPr="003D0922">
        <w:rPr>
          <w:sz w:val="28"/>
          <w:szCs w:val="28"/>
        </w:rPr>
        <w:t>м номером 24:34:0000000:2727, планируемого для размещения линейных объектов, не являющихся объектами капитального строительства, в том числе</w:t>
      </w:r>
      <w:r w:rsidR="003D0922" w:rsidRPr="003D0922">
        <w:rPr>
          <w:sz w:val="28"/>
          <w:szCs w:val="28"/>
        </w:rPr>
        <w:t xml:space="preserve"> подъездных автомобильных дорог</w:t>
      </w:r>
      <w:r w:rsidR="00E94887" w:rsidRPr="003D0922">
        <w:rPr>
          <w:sz w:val="28"/>
          <w:szCs w:val="28"/>
        </w:rPr>
        <w:t>, и расположенного:</w:t>
      </w:r>
      <w:proofErr w:type="gramEnd"/>
      <w:r w:rsidR="00E94887" w:rsidRPr="003D0922">
        <w:rPr>
          <w:sz w:val="28"/>
          <w:szCs w:val="28"/>
        </w:rPr>
        <w:t xml:space="preserve"> </w:t>
      </w:r>
      <w:proofErr w:type="gramStart"/>
      <w:r w:rsidR="00E94887" w:rsidRPr="003D0922">
        <w:rPr>
          <w:sz w:val="28"/>
          <w:szCs w:val="28"/>
        </w:rPr>
        <w:t>Красноярский край, Северо-Енисейски</w:t>
      </w:r>
      <w:r w:rsidR="00E94887" w:rsidRPr="00640CCD">
        <w:rPr>
          <w:sz w:val="28"/>
          <w:szCs w:val="28"/>
        </w:rPr>
        <w:t xml:space="preserve">й район, Северо-Енисейское лесничество, </w:t>
      </w:r>
      <w:proofErr w:type="spellStart"/>
      <w:r w:rsidR="00E94887" w:rsidRPr="00640CCD">
        <w:rPr>
          <w:sz w:val="28"/>
          <w:szCs w:val="28"/>
        </w:rPr>
        <w:t>Новокаламинское</w:t>
      </w:r>
      <w:proofErr w:type="spellEnd"/>
      <w:r w:rsidR="00E94887" w:rsidRPr="00640CCD">
        <w:rPr>
          <w:sz w:val="28"/>
          <w:szCs w:val="28"/>
        </w:rPr>
        <w:t xml:space="preserve"> участковое лесничество, квартал 582 (выд. 16, 17, часть выд. 30), квартал 631(выд . 17, 71, 72, часть выд. 38, 86), квартал 632 (выд . 4, 30, 31, 32, 35, часть выд. 5, 6, 8, 9, 14, 16,17, 18, 20, 23, 24, 27, 38), квартал 633 (выд. 19, 20, 21, 32), квартал 634 (выд . 44</w:t>
      </w:r>
      <w:proofErr w:type="gramEnd"/>
      <w:r w:rsidR="00E94887" w:rsidRPr="00640CCD">
        <w:rPr>
          <w:sz w:val="28"/>
          <w:szCs w:val="28"/>
        </w:rPr>
        <w:t xml:space="preserve">), квартал 672 (часть выд. 3, 30), </w:t>
      </w:r>
      <w:proofErr w:type="spellStart"/>
      <w:r w:rsidR="00E94887" w:rsidRPr="00640CCD">
        <w:rPr>
          <w:sz w:val="28"/>
          <w:szCs w:val="28"/>
        </w:rPr>
        <w:t>Ерудо-Питское</w:t>
      </w:r>
      <w:proofErr w:type="spellEnd"/>
      <w:r w:rsidR="00E94887" w:rsidRPr="00640CCD">
        <w:rPr>
          <w:sz w:val="28"/>
          <w:szCs w:val="28"/>
        </w:rPr>
        <w:t xml:space="preserve"> участковое лесничество ква</w:t>
      </w:r>
      <w:r w:rsidR="00E94887" w:rsidRPr="00640CCD">
        <w:rPr>
          <w:sz w:val="28"/>
          <w:szCs w:val="28"/>
        </w:rPr>
        <w:t>р</w:t>
      </w:r>
      <w:r w:rsidR="00E94887" w:rsidRPr="00640CCD">
        <w:rPr>
          <w:sz w:val="28"/>
          <w:szCs w:val="28"/>
        </w:rPr>
        <w:t>тал 328 (выд . 13)</w:t>
      </w:r>
      <w:r w:rsidR="0048694C">
        <w:rPr>
          <w:sz w:val="28"/>
          <w:szCs w:val="28"/>
        </w:rPr>
        <w:t>,</w:t>
      </w:r>
      <w:r w:rsidR="00E94887" w:rsidRPr="00E94887">
        <w:rPr>
          <w:sz w:val="28"/>
          <w:szCs w:val="28"/>
        </w:rPr>
        <w:t xml:space="preserve"> </w:t>
      </w:r>
      <w:r w:rsidR="00E94887" w:rsidRPr="00640CCD">
        <w:rPr>
          <w:sz w:val="28"/>
          <w:szCs w:val="28"/>
        </w:rPr>
        <w:t>согласно приложению к настоящему постановлению</w:t>
      </w:r>
      <w:proofErr w:type="gramStart"/>
      <w:r w:rsidR="00E94887">
        <w:rPr>
          <w:sz w:val="28"/>
          <w:szCs w:val="28"/>
        </w:rPr>
        <w:t>.</w:t>
      </w:r>
      <w:r>
        <w:rPr>
          <w:sz w:val="28"/>
        </w:rPr>
        <w:t>»</w:t>
      </w:r>
      <w:r w:rsidR="00F0280F">
        <w:rPr>
          <w:sz w:val="28"/>
        </w:rPr>
        <w:t>;</w:t>
      </w:r>
      <w:proofErr w:type="gramEnd"/>
    </w:p>
    <w:p w:rsidR="00F0280F" w:rsidRDefault="000D1536" w:rsidP="00F0280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F0280F">
        <w:rPr>
          <w:sz w:val="28"/>
        </w:rPr>
        <w:t>) дополнить Постановление  пунктом 1.1 следующего содержания:</w:t>
      </w:r>
    </w:p>
    <w:p w:rsidR="00F0280F" w:rsidRDefault="00F0280F" w:rsidP="00F0280F">
      <w:pPr>
        <w:ind w:firstLine="709"/>
        <w:jc w:val="both"/>
        <w:rPr>
          <w:sz w:val="28"/>
        </w:rPr>
      </w:pPr>
      <w:r>
        <w:rPr>
          <w:sz w:val="28"/>
        </w:rPr>
        <w:t>«1.1.</w:t>
      </w:r>
      <w:r w:rsidR="00964CF8" w:rsidRPr="00964CF8">
        <w:t xml:space="preserve"> </w:t>
      </w:r>
      <w:r w:rsidR="00964CF8" w:rsidRPr="00964CF8">
        <w:rPr>
          <w:sz w:val="28"/>
        </w:rPr>
        <w:t>Линейные объекты, указанные в пункте 1 настоящего постановления не явля</w:t>
      </w:r>
      <w:r w:rsidR="00964CF8">
        <w:rPr>
          <w:sz w:val="28"/>
        </w:rPr>
        <w:t>ю</w:t>
      </w:r>
      <w:r w:rsidR="00964CF8" w:rsidRPr="00964CF8">
        <w:rPr>
          <w:sz w:val="28"/>
        </w:rPr>
        <w:t>тся объектами капитального строительства и не соответствуют характ</w:t>
      </w:r>
      <w:r w:rsidR="00964CF8" w:rsidRPr="00964CF8">
        <w:rPr>
          <w:sz w:val="28"/>
        </w:rPr>
        <w:t>е</w:t>
      </w:r>
      <w:r w:rsidR="00964CF8" w:rsidRPr="00964CF8">
        <w:rPr>
          <w:sz w:val="28"/>
        </w:rPr>
        <w:t>ристикам сооружения, предусмотренным Федеральным законом от 30.12.2009 № 384-ФЗ «Технический регламент о безопасности зданий и сооружений», а также не являются объектами федерального, регионального или местного значения</w:t>
      </w:r>
      <w:proofErr w:type="gramStart"/>
      <w:r>
        <w:rPr>
          <w:sz w:val="28"/>
        </w:rPr>
        <w:t>.»;</w:t>
      </w:r>
      <w:proofErr w:type="gramEnd"/>
    </w:p>
    <w:p w:rsidR="0048694C" w:rsidRDefault="000D1536" w:rsidP="00675E6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37BFC">
        <w:rPr>
          <w:sz w:val="28"/>
        </w:rPr>
        <w:t xml:space="preserve">) в пункте 3 </w:t>
      </w:r>
      <w:r w:rsidR="00FC23A9">
        <w:rPr>
          <w:sz w:val="28"/>
        </w:rPr>
        <w:t>П</w:t>
      </w:r>
      <w:r w:rsidR="00937BFC">
        <w:rPr>
          <w:sz w:val="28"/>
        </w:rPr>
        <w:t>остановления</w:t>
      </w:r>
      <w:r w:rsidR="0048694C">
        <w:rPr>
          <w:sz w:val="28"/>
        </w:rPr>
        <w:t>:</w:t>
      </w:r>
    </w:p>
    <w:p w:rsidR="0048694C" w:rsidRDefault="0048694C" w:rsidP="00675E6E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="00937BFC">
        <w:rPr>
          <w:sz w:val="28"/>
        </w:rPr>
        <w:t xml:space="preserve"> </w:t>
      </w:r>
      <w:r>
        <w:rPr>
          <w:sz w:val="28"/>
        </w:rPr>
        <w:t>слова «статьи 43,» исключить;</w:t>
      </w:r>
    </w:p>
    <w:p w:rsidR="000D1536" w:rsidRDefault="0048694C" w:rsidP="00675E6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б) </w:t>
      </w:r>
      <w:r w:rsidR="00937BFC">
        <w:rPr>
          <w:sz w:val="28"/>
        </w:rPr>
        <w:t>слова «</w:t>
      </w:r>
      <w:r w:rsidR="00937BFC" w:rsidRPr="00937BFC">
        <w:rPr>
          <w:sz w:val="28"/>
        </w:rPr>
        <w:t>программой комплексного развития систем коммунальной инфр</w:t>
      </w:r>
      <w:r w:rsidR="00937BFC" w:rsidRPr="00937BFC">
        <w:rPr>
          <w:sz w:val="28"/>
        </w:rPr>
        <w:t>а</w:t>
      </w:r>
      <w:r w:rsidR="00937BFC" w:rsidRPr="00937BFC">
        <w:rPr>
          <w:sz w:val="28"/>
        </w:rPr>
        <w:t>структуры Северо-Енисейского района, утвержденной решением Северо-Енисейского районного Совета депутатов от 06.05.2011 №286-19 «Об утвержд</w:t>
      </w:r>
      <w:r w:rsidR="00937BFC" w:rsidRPr="00937BFC">
        <w:rPr>
          <w:sz w:val="28"/>
        </w:rPr>
        <w:t>е</w:t>
      </w:r>
      <w:r w:rsidR="00937BFC" w:rsidRPr="00937BFC">
        <w:rPr>
          <w:sz w:val="28"/>
        </w:rPr>
        <w:t>нии программы комплексного развития систем коммунальной инфраструктуры Северо-Енисейского района на 2011-2020 годы», программой комплексного ра</w:t>
      </w:r>
      <w:r w:rsidR="00937BFC" w:rsidRPr="00937BFC">
        <w:rPr>
          <w:sz w:val="28"/>
        </w:rPr>
        <w:t>з</w:t>
      </w:r>
      <w:r w:rsidR="00937BFC" w:rsidRPr="00937BFC">
        <w:rPr>
          <w:sz w:val="28"/>
        </w:rPr>
        <w:t>вития транспортной инфраструктуры Северо-Енисейского района, утвержденной решением Северо-Енисейского районного Совета депутатов от 30.06.2016 №134-11 «Об одобрении программы комплексного развития транспортной инфрастру</w:t>
      </w:r>
      <w:r w:rsidR="00937BFC" w:rsidRPr="00937BFC">
        <w:rPr>
          <w:sz w:val="28"/>
        </w:rPr>
        <w:t>к</w:t>
      </w:r>
      <w:r w:rsidR="00937BFC" w:rsidRPr="00937BFC">
        <w:rPr>
          <w:sz w:val="28"/>
        </w:rPr>
        <w:lastRenderedPageBreak/>
        <w:t>туры Северо-Енисейского района»</w:t>
      </w:r>
      <w:r w:rsidR="00937BFC">
        <w:rPr>
          <w:sz w:val="28"/>
        </w:rPr>
        <w:t xml:space="preserve"> заменить словами «нормативами</w:t>
      </w:r>
      <w:proofErr w:type="gramEnd"/>
      <w:r w:rsidR="00937BFC">
        <w:rPr>
          <w:sz w:val="28"/>
        </w:rPr>
        <w:t xml:space="preserve"> градостро</w:t>
      </w:r>
      <w:r w:rsidR="00937BFC">
        <w:rPr>
          <w:sz w:val="28"/>
        </w:rPr>
        <w:t>и</w:t>
      </w:r>
      <w:r w:rsidR="00937BFC">
        <w:rPr>
          <w:sz w:val="28"/>
        </w:rPr>
        <w:t>тельного проектирования Красноярского края и Северо-Енисейского района»</w:t>
      </w:r>
      <w:r w:rsidR="000D1536">
        <w:rPr>
          <w:sz w:val="28"/>
        </w:rPr>
        <w:t>;</w:t>
      </w:r>
    </w:p>
    <w:p w:rsidR="00726D9C" w:rsidRDefault="000D1536" w:rsidP="00675E6E">
      <w:pPr>
        <w:ind w:firstLine="709"/>
        <w:jc w:val="both"/>
        <w:rPr>
          <w:sz w:val="28"/>
        </w:rPr>
      </w:pPr>
      <w:r>
        <w:rPr>
          <w:sz w:val="28"/>
        </w:rPr>
        <w:t xml:space="preserve">5) приложение к Постановлению изложить в </w:t>
      </w:r>
      <w:r w:rsidR="00FC23A9">
        <w:rPr>
          <w:sz w:val="28"/>
        </w:rPr>
        <w:t>новой</w:t>
      </w:r>
      <w:r>
        <w:rPr>
          <w:sz w:val="28"/>
        </w:rPr>
        <w:t xml:space="preserve"> редакции согласно пр</w:t>
      </w:r>
      <w:r>
        <w:rPr>
          <w:sz w:val="28"/>
        </w:rPr>
        <w:t>и</w:t>
      </w:r>
      <w:r>
        <w:rPr>
          <w:sz w:val="28"/>
        </w:rPr>
        <w:t>ложению к настоящему постановлению</w:t>
      </w:r>
      <w:r w:rsidR="00675E6E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Pr="008B18AF">
        <w:rPr>
          <w:sz w:val="28"/>
        </w:rPr>
        <w:t>Контроль за</w:t>
      </w:r>
      <w:proofErr w:type="gramEnd"/>
      <w:r w:rsidRPr="008B18AF">
        <w:rPr>
          <w:sz w:val="28"/>
        </w:rPr>
        <w:t xml:space="preserve"> исполнением настоящего постановления оставляю за собой.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03E1E" w:rsidRPr="00105DFC" w:rsidRDefault="00203E1E" w:rsidP="00203E1E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203E1E" w:rsidRPr="00105DFC" w:rsidRDefault="00203E1E" w:rsidP="00203E1E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203E1E" w:rsidRDefault="00203E1E" w:rsidP="00203E1E">
      <w:pPr>
        <w:rPr>
          <w:sz w:val="28"/>
          <w:szCs w:val="28"/>
        </w:rPr>
      </w:pPr>
      <w:r w:rsidRPr="00105DFC">
        <w:rPr>
          <w:sz w:val="28"/>
          <w:szCs w:val="28"/>
        </w:rPr>
        <w:t>заместитель главы района</w:t>
      </w:r>
      <w:r>
        <w:rPr>
          <w:sz w:val="28"/>
          <w:szCs w:val="28"/>
        </w:rPr>
        <w:t xml:space="preserve"> по экономике,</w:t>
      </w:r>
    </w:p>
    <w:p w:rsidR="00203E1E" w:rsidRDefault="00203E1E" w:rsidP="00203E1E">
      <w:pPr>
        <w:rPr>
          <w:sz w:val="28"/>
          <w:szCs w:val="28"/>
        </w:rPr>
      </w:pPr>
      <w:r>
        <w:rPr>
          <w:sz w:val="28"/>
          <w:szCs w:val="28"/>
        </w:rPr>
        <w:t xml:space="preserve">анализу </w:t>
      </w:r>
      <w:r w:rsidRPr="00105FCA">
        <w:rPr>
          <w:sz w:val="28"/>
          <w:szCs w:val="28"/>
        </w:rPr>
        <w:t>и прогнозированию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О</w:t>
      </w:r>
      <w:r w:rsidRPr="00105DFC">
        <w:rPr>
          <w:sz w:val="28"/>
          <w:szCs w:val="28"/>
        </w:rPr>
        <w:t xml:space="preserve">.Н. </w:t>
      </w:r>
      <w:r>
        <w:rPr>
          <w:sz w:val="28"/>
          <w:szCs w:val="28"/>
        </w:rPr>
        <w:t>Овчар</w:t>
      </w:r>
      <w:r w:rsidRPr="00105DFC">
        <w:rPr>
          <w:sz w:val="28"/>
          <w:szCs w:val="28"/>
        </w:rPr>
        <w:t xml:space="preserve"> </w:t>
      </w:r>
    </w:p>
    <w:p w:rsidR="000D1536" w:rsidRDefault="000D15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0922" w:rsidRPr="00FC0EA9" w:rsidRDefault="003D0922" w:rsidP="003D0922">
      <w:pPr>
        <w:tabs>
          <w:tab w:val="left" w:pos="6096"/>
        </w:tabs>
        <w:ind w:left="5529"/>
      </w:pPr>
      <w:r w:rsidRPr="00FC0EA9">
        <w:lastRenderedPageBreak/>
        <w:t xml:space="preserve">Приложение </w:t>
      </w:r>
    </w:p>
    <w:p w:rsidR="003D0922" w:rsidRPr="00FC0EA9" w:rsidRDefault="003D0922" w:rsidP="003D0922">
      <w:pPr>
        <w:tabs>
          <w:tab w:val="left" w:pos="6096"/>
        </w:tabs>
        <w:ind w:left="5529"/>
      </w:pPr>
      <w:r w:rsidRPr="00FC0EA9">
        <w:t xml:space="preserve">к постановлению администрации </w:t>
      </w:r>
    </w:p>
    <w:p w:rsidR="003D0922" w:rsidRPr="00FC0EA9" w:rsidRDefault="003D0922" w:rsidP="003D0922">
      <w:pPr>
        <w:tabs>
          <w:tab w:val="left" w:pos="6096"/>
        </w:tabs>
        <w:ind w:left="5529"/>
      </w:pPr>
      <w:r w:rsidRPr="00FC0EA9">
        <w:t>Северо-Енисейского района</w:t>
      </w:r>
    </w:p>
    <w:p w:rsidR="003D0922" w:rsidRDefault="003D0922" w:rsidP="003D0922">
      <w:pPr>
        <w:tabs>
          <w:tab w:val="left" w:pos="6096"/>
        </w:tabs>
        <w:ind w:left="5529"/>
      </w:pPr>
      <w:r w:rsidRPr="00551B34">
        <w:t xml:space="preserve">от </w:t>
      </w:r>
      <w:r w:rsidR="00042427">
        <w:t>05.02.2020</w:t>
      </w:r>
      <w:r w:rsidRPr="00551B34">
        <w:t xml:space="preserve"> №  </w:t>
      </w:r>
      <w:r w:rsidR="00042427">
        <w:t>55</w:t>
      </w:r>
      <w:r w:rsidRPr="00551B34">
        <w:t>-п</w:t>
      </w:r>
    </w:p>
    <w:p w:rsidR="0048694C" w:rsidRPr="00551B34" w:rsidRDefault="0048694C" w:rsidP="003D0922">
      <w:pPr>
        <w:tabs>
          <w:tab w:val="left" w:pos="6096"/>
        </w:tabs>
        <w:ind w:left="5529"/>
      </w:pPr>
      <w:r>
        <w:t>(новая редакция приложения к постано</w:t>
      </w:r>
      <w:r>
        <w:t>в</w:t>
      </w:r>
      <w:r>
        <w:t>лению администрации района от 11.12.20</w:t>
      </w:r>
      <w:r w:rsidR="00203419">
        <w:t>19</w:t>
      </w:r>
      <w:r>
        <w:t xml:space="preserve"> № 477-п)</w:t>
      </w:r>
    </w:p>
    <w:p w:rsidR="003D0922" w:rsidRDefault="003D0922" w:rsidP="003D0922">
      <w:pPr>
        <w:ind w:left="-142"/>
        <w:jc w:val="center"/>
        <w:rPr>
          <w:b/>
          <w:sz w:val="25"/>
          <w:szCs w:val="25"/>
        </w:rPr>
      </w:pPr>
    </w:p>
    <w:p w:rsidR="001D6A1F" w:rsidRDefault="001D6A1F" w:rsidP="003D0922">
      <w:pPr>
        <w:ind w:left="-142"/>
        <w:jc w:val="center"/>
        <w:rPr>
          <w:b/>
          <w:sz w:val="25"/>
          <w:szCs w:val="25"/>
        </w:rPr>
      </w:pPr>
    </w:p>
    <w:p w:rsidR="00FC23A9" w:rsidRDefault="00FC23A9" w:rsidP="00FC23A9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>
        <w:rPr>
          <w:b/>
          <w:sz w:val="25"/>
          <w:szCs w:val="25"/>
        </w:rPr>
        <w:t xml:space="preserve">земельного участка </w:t>
      </w:r>
    </w:p>
    <w:p w:rsidR="00FC23A9" w:rsidRDefault="00FC23A9" w:rsidP="00FC23A9">
      <w:pPr>
        <w:ind w:left="-142"/>
        <w:jc w:val="center"/>
      </w:pPr>
      <w:proofErr w:type="gramStart"/>
      <w:r>
        <w:rPr>
          <w:b/>
          <w:sz w:val="25"/>
          <w:szCs w:val="25"/>
        </w:rPr>
        <w:t>образуемого для размещения линейных объектов</w:t>
      </w:r>
      <w:proofErr w:type="gramEnd"/>
    </w:p>
    <w:p w:rsidR="0078366A" w:rsidRDefault="0078366A" w:rsidP="003D0922">
      <w:pPr>
        <w:jc w:val="center"/>
      </w:pPr>
    </w:p>
    <w:p w:rsidR="003D0922" w:rsidRDefault="008F0726" w:rsidP="003D0922">
      <w:pPr>
        <w:jc w:val="center"/>
      </w:pPr>
      <w:r>
        <w:rPr>
          <w:noProof/>
        </w:rPr>
        <w:pict>
          <v:oval id="_x0000_s1032" style="position:absolute;left:0;text-align:left;margin-left:137.25pt;margin-top:229pt;width:14.9pt;height:14.3pt;z-index:251665408" filled="f"/>
        </w:pict>
      </w:r>
      <w:r>
        <w:rPr>
          <w:noProof/>
        </w:rPr>
        <w:pict>
          <v:oval id="_x0000_s1031" style="position:absolute;left:0;text-align:left;margin-left:136.65pt;margin-top:56.5pt;width:14.9pt;height:14.3pt;z-index:251664384" filled="f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45.85pt;margin-top:243.3pt;width:.75pt;height:13.15pt;z-index:251663360" o:connectortype="straight"/>
        </w:pict>
      </w:r>
      <w:r>
        <w:rPr>
          <w:noProof/>
        </w:rPr>
        <w:pict>
          <v:shape id="_x0000_s1028" type="#_x0000_t32" style="position:absolute;left:0;text-align:left;margin-left:149.6pt;margin-top:69.5pt;width:30pt;height:29.25pt;flip:x y;z-index:251661312" o:connectortype="straight"/>
        </w:pict>
      </w:r>
      <w:r>
        <w:rPr>
          <w:noProof/>
        </w:rPr>
        <w:pict>
          <v:shape id="_x0000_s1029" type="#_x0000_t32" style="position:absolute;left:0;text-align:left;margin-left:137.25pt;margin-top:71.2pt;width:6pt;height:58.85pt;flip:x;z-index:251662336" o:connectortype="straight"/>
        </w:pict>
      </w:r>
      <w:r w:rsidR="003D0922">
        <w:rPr>
          <w:noProof/>
        </w:rPr>
        <w:drawing>
          <wp:inline distT="0" distB="0" distL="0" distR="0">
            <wp:extent cx="6250901" cy="6130456"/>
            <wp:effectExtent l="19050" t="0" r="0" b="0"/>
            <wp:docPr id="4" name="Рисунок 1" descr="U:\ОТДЕЛ АРХИТЕКТУРЫ\МУНИЦИПАЛЬНЫЕ УСЛУГИ\ПОДГОТОВКА ДОКУМЕНТАЦИИ ПО ПЛАНИРОВКЕ ТЕРРИТОРИИ\2020\30.01.2020 внесения изменений в постановления Полюс\1 477-\09_Схема межеванния территории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2020\30.01.2020 внесения изменений в постановления Полюс\1 477-\09_Схема межеванния территории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650" r="818" b="1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01" cy="613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922" w:rsidRDefault="003D0922" w:rsidP="003D0922">
      <w:pPr>
        <w:ind w:hanging="709"/>
        <w:jc w:val="right"/>
      </w:pPr>
    </w:p>
    <w:p w:rsidR="0078366A" w:rsidRPr="005F21A1" w:rsidRDefault="008F0726" w:rsidP="00FC23A9">
      <w:pPr>
        <w:ind w:left="993" w:hanging="283"/>
        <w:jc w:val="both"/>
      </w:pPr>
      <w:r>
        <w:rPr>
          <w:noProof/>
        </w:rPr>
        <w:pict>
          <v:rect id="_x0000_s1027" style="position:absolute;left:0;text-align:left;margin-left:1.35pt;margin-top:.15pt;width:30.65pt;height:15.65pt;z-index:251660288" fillcolor="white [3201]" strokecolor="red" strokeweight="2.5pt">
            <v:shadow color="#868686"/>
          </v:rect>
        </w:pict>
      </w:r>
      <w:r w:rsidR="003D0922">
        <w:t xml:space="preserve">  </w:t>
      </w:r>
      <w:r w:rsidR="00FC23A9" w:rsidRPr="00D11D81">
        <w:t xml:space="preserve">- </w:t>
      </w:r>
      <w:r w:rsidR="00FC23A9" w:rsidRPr="005F21A1">
        <w:t xml:space="preserve">границы </w:t>
      </w:r>
      <w:r w:rsidR="00FC23A9">
        <w:t xml:space="preserve"> земельного участка, образуемого </w:t>
      </w:r>
      <w:r w:rsidR="00FC23A9" w:rsidRPr="00AE78E7">
        <w:t>дл</w:t>
      </w:r>
      <w:r w:rsidR="00FC23A9">
        <w:t>я строительства, реконструкции,</w:t>
      </w:r>
      <w:r w:rsidR="00FC23A9" w:rsidRPr="00826AF5">
        <w:t xml:space="preserve"> эк</w:t>
      </w:r>
      <w:r w:rsidR="00FC23A9" w:rsidRPr="00826AF5">
        <w:t>с</w:t>
      </w:r>
      <w:r w:rsidR="00FC23A9" w:rsidRPr="00826AF5">
        <w:t>плуатации линейных объектов</w:t>
      </w:r>
      <w:r w:rsidR="00FC23A9">
        <w:t xml:space="preserve">, в целях </w:t>
      </w:r>
      <w:proofErr w:type="gramStart"/>
      <w:r w:rsidR="00FC23A9">
        <w:t>образования</w:t>
      </w:r>
      <w:proofErr w:type="gramEnd"/>
      <w:r w:rsidR="00FC23A9">
        <w:t xml:space="preserve"> которого подготавливается пр</w:t>
      </w:r>
      <w:r w:rsidR="00FC23A9">
        <w:t>о</w:t>
      </w:r>
      <w:r w:rsidR="00FC23A9">
        <w:t xml:space="preserve">ект внесения изменений в документацию по планировке территории </w:t>
      </w:r>
      <w:r w:rsidR="00FC23A9" w:rsidRPr="00B76707">
        <w:t>для размещения объекта «Хвостовое хозяйство Олимпиадинского ГОК. Новые сооружения хвостового хозяйства ЗИФ-1,2,3»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42427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072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CFA31-40AC-4A22-A2FA-73094603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158</cp:revision>
  <cp:lastPrinted>2020-02-05T04:45:00Z</cp:lastPrinted>
  <dcterms:created xsi:type="dcterms:W3CDTF">2019-04-29T08:52:00Z</dcterms:created>
  <dcterms:modified xsi:type="dcterms:W3CDTF">2020-02-05T10:08:00Z</dcterms:modified>
</cp:coreProperties>
</file>